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4" w:type="dxa"/>
        <w:tblInd w:w="-71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4"/>
        <w:gridCol w:w="8860"/>
      </w:tblGrid>
      <w:tr w:rsidR="00B23BAD" w:rsidRPr="00D770B1" w14:paraId="1B207447" w14:textId="77777777" w:rsidTr="00CE45B0">
        <w:trPr>
          <w:trHeight w:val="1803"/>
        </w:trPr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D4ECF0" w14:textId="77777777" w:rsidR="00B23BAD" w:rsidRPr="0078428E" w:rsidRDefault="00B23BAD" w:rsidP="00B23BAD">
            <w:pPr>
              <w:pStyle w:val="GrupYazi"/>
              <w:snapToGrid w:val="0"/>
              <w:ind w:right="-85"/>
              <w:jc w:val="center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noProof/>
                <w:lang w:eastAsia="tr-TR"/>
              </w:rPr>
              <w:drawing>
                <wp:inline distT="0" distB="0" distL="0" distR="0" wp14:anchorId="6E9298CA" wp14:editId="08FC62EA">
                  <wp:extent cx="736600" cy="931545"/>
                  <wp:effectExtent l="19050" t="0" r="6350" b="0"/>
                  <wp:docPr id="7" name="Resim 7" descr="logo1dike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logo1dike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6600" cy="9315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3DC69B6" w14:textId="2184343E" w:rsidR="00B23BAD" w:rsidRPr="00D770B1" w:rsidRDefault="00B23BAD" w:rsidP="00B23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88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26CA8" w14:textId="77777777" w:rsidR="00B23BAD" w:rsidRPr="0078428E" w:rsidRDefault="00000000" w:rsidP="00B23BAD">
            <w:pPr>
              <w:pStyle w:val="Telefon"/>
              <w:spacing w:line="276" w:lineRule="auto"/>
              <w:ind w:firstLine="414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sz w:val="16"/>
                <w:lang w:eastAsia="tr-TR"/>
              </w:rPr>
              <w:pict w14:anchorId="13CC8472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Metin Kutusu 4" o:spid="_x0000_s2050" type="#_x0000_t202" style="position:absolute;left:0;text-align:left;margin-left:-1.15pt;margin-top:5.1pt;width:424.9pt;height:79.55pt;z-index:2516592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" filled="f" stroked="f">
                  <v:textbox>
                    <w:txbxContent>
                      <w:p w14:paraId="2801C13D" w14:textId="77777777" w:rsidR="00B23BAD" w:rsidRPr="00FA69DF" w:rsidRDefault="00B23BAD" w:rsidP="00747CFA">
                        <w:pPr>
                          <w:pStyle w:val="MerkeziLab"/>
                          <w:spacing w:before="120"/>
                          <w:ind w:left="-1667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FA69DF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ORDU ÜNİVERSİTESİ</w:t>
                        </w:r>
                      </w:p>
                      <w:p w14:paraId="665F00FF" w14:textId="77777777" w:rsidR="00B23BAD" w:rsidRPr="00FA69DF" w:rsidRDefault="00B23BAD" w:rsidP="00747CFA">
                        <w:pPr>
                          <w:pStyle w:val="MerkeziLab"/>
                          <w:ind w:left="-1667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FA69DF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MERKEZİ ARAŞTIRMA LABORATUVARI</w:t>
                        </w:r>
                      </w:p>
                      <w:p w14:paraId="65B62D8C" w14:textId="77777777" w:rsidR="00B23BAD" w:rsidRDefault="00B23BAD" w:rsidP="00146A82">
                        <w:pPr>
                          <w:pStyle w:val="Telefon"/>
                          <w:spacing w:after="0"/>
                          <w:ind w:left="-1667"/>
                          <w:rPr>
                            <w:rFonts w:ascii="Calibri" w:hAnsi="Calibri" w:cs="Calibri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hAnsi="Calibri" w:cs="Calibri"/>
                            <w:sz w:val="16"/>
                            <w:szCs w:val="16"/>
                          </w:rPr>
                          <w:t>Cumhuriyet Mahallesi, Ordu Üniversitesi Cumhuriyet Yerleşkesi 52200, Ordu/TÜRKİY</w:t>
                        </w:r>
                      </w:p>
                      <w:p w14:paraId="18FE37D1" w14:textId="77777777" w:rsidR="00B23BAD" w:rsidRPr="00146A82" w:rsidRDefault="00B23BAD" w:rsidP="00146A82">
                        <w:pPr>
                          <w:pStyle w:val="Telefon"/>
                          <w:spacing w:after="0"/>
                          <w:ind w:left="-1667"/>
                          <w:rPr>
                            <w:rFonts w:ascii="Calibri" w:hAnsi="Calibri" w:cs="Calibri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hAnsi="Calibri" w:cs="Calibri"/>
                            <w:sz w:val="16"/>
                            <w:szCs w:val="16"/>
                          </w:rPr>
                          <w:t>Tel: +90 452 226 5200E-P</w:t>
                        </w:r>
                        <w:r w:rsidRPr="00744190">
                          <w:rPr>
                            <w:rFonts w:ascii="Calibri" w:hAnsi="Calibri" w:cs="Calibri"/>
                            <w:sz w:val="16"/>
                            <w:szCs w:val="16"/>
                          </w:rPr>
                          <w:t>osta</w:t>
                        </w:r>
                        <w:r w:rsidRPr="006164B5">
                          <w:rPr>
                            <w:rFonts w:ascii="Calibri" w:hAnsi="Calibri" w:cs="Calibri"/>
                            <w:sz w:val="16"/>
                            <w:szCs w:val="16"/>
                          </w:rPr>
                          <w:t>:</w:t>
                        </w:r>
                        <w:hyperlink r:id="rId8" w:history="1">
                          <w:r w:rsidRPr="009B25C2">
                            <w:rPr>
                              <w:rStyle w:val="Kpr"/>
                              <w:rFonts w:ascii="Calibri" w:hAnsi="Calibri" w:cs="Segoe UI"/>
                              <w:sz w:val="16"/>
                              <w:szCs w:val="16"/>
                            </w:rPr>
                            <w:t>odumaral@odu.edu.tr</w:t>
                          </w:r>
                        </w:hyperlink>
                        <w:r w:rsidRPr="008B5CCA">
                          <w:rPr>
                            <w:rFonts w:ascii="Calibri" w:hAnsi="Calibri" w:cs="Calibri"/>
                            <w:sz w:val="16"/>
                            <w:szCs w:val="16"/>
                          </w:rPr>
                          <w:t>http://odumaral.odu.edu.tr/</w:t>
                        </w:r>
                      </w:p>
                    </w:txbxContent>
                  </v:textbox>
                </v:shape>
              </w:pict>
            </w:r>
          </w:p>
          <w:p w14:paraId="1E0E069D" w14:textId="329F4379" w:rsidR="00B23BAD" w:rsidRPr="00D770B1" w:rsidRDefault="00B23BAD" w:rsidP="00B23B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78428E">
              <w:rPr>
                <w:rFonts w:ascii="Times New Roman" w:hAnsi="Times New Roman"/>
              </w:rPr>
              <w:tab/>
            </w:r>
            <w:r w:rsidRPr="0078428E">
              <w:rPr>
                <w:rFonts w:ascii="Times New Roman" w:hAnsi="Times New Roman"/>
              </w:rPr>
              <w:tab/>
            </w:r>
          </w:p>
        </w:tc>
      </w:tr>
      <w:tr w:rsidR="00B23BAD" w:rsidRPr="00D770B1" w14:paraId="70A85AB5" w14:textId="77777777" w:rsidTr="00F01610">
        <w:tblPrEx>
          <w:tblCellMar>
            <w:top w:w="0" w:type="dxa"/>
            <w:left w:w="85" w:type="dxa"/>
            <w:bottom w:w="0" w:type="dxa"/>
            <w:right w:w="85" w:type="dxa"/>
          </w:tblCellMar>
          <w:tblLook w:val="0000" w:firstRow="0" w:lastRow="0" w:firstColumn="0" w:lastColumn="0" w:noHBand="0" w:noVBand="0"/>
        </w:tblPrEx>
        <w:trPr>
          <w:trHeight w:val="474"/>
        </w:trPr>
        <w:tc>
          <w:tcPr>
            <w:tcW w:w="10774" w:type="dxa"/>
            <w:gridSpan w:val="2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FFFFFF"/>
          </w:tcPr>
          <w:p w14:paraId="6BB74393" w14:textId="083BD9D5" w:rsidR="00B23BAD" w:rsidRPr="00B23BAD" w:rsidRDefault="00B23BAD" w:rsidP="00B23BAD">
            <w:pPr>
              <w:pStyle w:val="GvdeMetni"/>
              <w:kinsoku w:val="0"/>
              <w:overflowPunct w:val="0"/>
              <w:spacing w:before="32" w:line="276" w:lineRule="auto"/>
              <w:ind w:left="241" w:right="229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ANALİZ HİZMET SÖZLEŞMESİ</w:t>
            </w:r>
          </w:p>
        </w:tc>
      </w:tr>
      <w:tr w:rsidR="009E6210" w:rsidRPr="00D770B1" w14:paraId="5A5DD61A" w14:textId="77777777" w:rsidTr="00F01610">
        <w:tblPrEx>
          <w:tblCellMar>
            <w:top w:w="0" w:type="dxa"/>
            <w:left w:w="85" w:type="dxa"/>
            <w:bottom w:w="0" w:type="dxa"/>
            <w:right w:w="85" w:type="dxa"/>
          </w:tblCellMar>
          <w:tblLook w:val="0000" w:firstRow="0" w:lastRow="0" w:firstColumn="0" w:lastColumn="0" w:noHBand="0" w:noVBand="0"/>
        </w:tblPrEx>
        <w:trPr>
          <w:trHeight w:val="474"/>
        </w:trPr>
        <w:tc>
          <w:tcPr>
            <w:tcW w:w="10774" w:type="dxa"/>
            <w:gridSpan w:val="2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FFFFFF"/>
          </w:tcPr>
          <w:p w14:paraId="7CC8A77E" w14:textId="77777777" w:rsidR="00D770B1" w:rsidRPr="00D770B1" w:rsidRDefault="00D770B1" w:rsidP="00D770B1">
            <w:pPr>
              <w:pStyle w:val="GvdeMetni"/>
              <w:kinsoku w:val="0"/>
              <w:overflowPunct w:val="0"/>
              <w:spacing w:before="32" w:line="276" w:lineRule="auto"/>
              <w:ind w:left="241" w:right="229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770B1">
              <w:rPr>
                <w:rFonts w:ascii="Times New Roman" w:hAnsi="Times New Roman"/>
                <w:sz w:val="22"/>
                <w:szCs w:val="22"/>
              </w:rPr>
              <w:t>Bu sözleşme ODÜ Merkez Laboratuvarı ile Araştırmacı arasındaki Hizmet Sözleşmesidir. ODÜ’ den hizmet talebinde bulunan tüm kişi ve kuruluşlar “MÜŞTERİ” olarak, Merkezi Araştırma Laboratuvarı ise “ODÜMARAL” olarak</w:t>
            </w:r>
            <w:r w:rsidRPr="00D770B1">
              <w:rPr>
                <w:rFonts w:ascii="Times New Roman" w:hAnsi="Times New Roman"/>
                <w:spacing w:val="-11"/>
                <w:sz w:val="22"/>
                <w:szCs w:val="22"/>
              </w:rPr>
              <w:t xml:space="preserve"> </w:t>
            </w:r>
            <w:r w:rsidRPr="00D770B1">
              <w:rPr>
                <w:rFonts w:ascii="Times New Roman" w:hAnsi="Times New Roman"/>
                <w:sz w:val="22"/>
                <w:szCs w:val="22"/>
              </w:rPr>
              <w:t>adlandırılmıştır.</w:t>
            </w:r>
          </w:p>
          <w:p w14:paraId="38CE888E" w14:textId="77777777" w:rsidR="00D770B1" w:rsidRPr="00D770B1" w:rsidRDefault="00D770B1" w:rsidP="00D770B1">
            <w:pPr>
              <w:pStyle w:val="ListeParagraf"/>
              <w:numPr>
                <w:ilvl w:val="0"/>
                <w:numId w:val="7"/>
              </w:numPr>
              <w:tabs>
                <w:tab w:val="left" w:pos="669"/>
              </w:tabs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before="82"/>
              <w:ind w:hanging="427"/>
              <w:contextualSpacing w:val="0"/>
              <w:rPr>
                <w:sz w:val="22"/>
                <w:szCs w:val="22"/>
              </w:rPr>
            </w:pPr>
            <w:r w:rsidRPr="00D770B1">
              <w:rPr>
                <w:sz w:val="22"/>
                <w:szCs w:val="22"/>
              </w:rPr>
              <w:t>Analiz şartlarına uygun şekilde numune alma araştırmacıya</w:t>
            </w:r>
            <w:r w:rsidRPr="00D770B1">
              <w:rPr>
                <w:spacing w:val="-18"/>
                <w:sz w:val="22"/>
                <w:szCs w:val="22"/>
              </w:rPr>
              <w:t xml:space="preserve"> </w:t>
            </w:r>
            <w:r w:rsidRPr="00D770B1">
              <w:rPr>
                <w:sz w:val="22"/>
                <w:szCs w:val="22"/>
              </w:rPr>
              <w:t>aittir.</w:t>
            </w:r>
          </w:p>
          <w:p w14:paraId="66598C1F" w14:textId="77777777" w:rsidR="00D770B1" w:rsidRPr="00D770B1" w:rsidRDefault="00D770B1" w:rsidP="00D770B1">
            <w:pPr>
              <w:pStyle w:val="ListeParagraf"/>
              <w:numPr>
                <w:ilvl w:val="0"/>
                <w:numId w:val="7"/>
              </w:numPr>
              <w:tabs>
                <w:tab w:val="left" w:pos="669"/>
              </w:tabs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before="37" w:line="276" w:lineRule="auto"/>
              <w:ind w:right="228" w:hanging="427"/>
              <w:contextualSpacing w:val="0"/>
              <w:jc w:val="both"/>
              <w:rPr>
                <w:sz w:val="22"/>
                <w:szCs w:val="22"/>
              </w:rPr>
            </w:pPr>
            <w:r w:rsidRPr="00D770B1">
              <w:rPr>
                <w:sz w:val="22"/>
                <w:szCs w:val="22"/>
              </w:rPr>
              <w:t>Numunenin ODÜMARAL’ a kabulüne kadar geçen süre zarfında taşınması, ambalajlanması ve muhafazası araştırmacının sorumluluğundadır. Bu etkenlerden dolayı analiz sonuçlarında oluşacak olumsuzluklardan ODÜMARAL sorumlu</w:t>
            </w:r>
            <w:r w:rsidRPr="00D770B1">
              <w:rPr>
                <w:spacing w:val="-12"/>
                <w:sz w:val="22"/>
                <w:szCs w:val="22"/>
              </w:rPr>
              <w:t xml:space="preserve"> </w:t>
            </w:r>
            <w:r w:rsidRPr="00D770B1">
              <w:rPr>
                <w:sz w:val="22"/>
                <w:szCs w:val="22"/>
              </w:rPr>
              <w:t>tutulamaz.</w:t>
            </w:r>
          </w:p>
          <w:p w14:paraId="1461679E" w14:textId="77777777" w:rsidR="00D770B1" w:rsidRPr="00D770B1" w:rsidRDefault="00D770B1" w:rsidP="00D770B1">
            <w:pPr>
              <w:pStyle w:val="ListeParagraf"/>
              <w:numPr>
                <w:ilvl w:val="0"/>
                <w:numId w:val="7"/>
              </w:numPr>
              <w:tabs>
                <w:tab w:val="left" w:pos="669"/>
              </w:tabs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before="1"/>
              <w:ind w:hanging="427"/>
              <w:contextualSpacing w:val="0"/>
              <w:rPr>
                <w:sz w:val="22"/>
                <w:szCs w:val="22"/>
              </w:rPr>
            </w:pPr>
            <w:r w:rsidRPr="00D770B1">
              <w:rPr>
                <w:sz w:val="22"/>
                <w:szCs w:val="22"/>
              </w:rPr>
              <w:t>Numune kabul kriterlerine uygun olmayan numunelerin başvurusu ODÜMARAL tarafından kabul</w:t>
            </w:r>
            <w:r w:rsidRPr="00D770B1">
              <w:rPr>
                <w:spacing w:val="-28"/>
                <w:sz w:val="22"/>
                <w:szCs w:val="22"/>
              </w:rPr>
              <w:t xml:space="preserve"> </w:t>
            </w:r>
            <w:r w:rsidRPr="00D770B1">
              <w:rPr>
                <w:sz w:val="22"/>
                <w:szCs w:val="22"/>
              </w:rPr>
              <w:t>edilmez.</w:t>
            </w:r>
          </w:p>
          <w:p w14:paraId="77D0D084" w14:textId="77777777" w:rsidR="00D770B1" w:rsidRPr="00D770B1" w:rsidRDefault="00D770B1" w:rsidP="00D770B1">
            <w:pPr>
              <w:pStyle w:val="ListeParagraf"/>
              <w:numPr>
                <w:ilvl w:val="0"/>
                <w:numId w:val="7"/>
              </w:numPr>
              <w:tabs>
                <w:tab w:val="left" w:pos="669"/>
              </w:tabs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before="40" w:line="276" w:lineRule="auto"/>
              <w:ind w:right="233" w:hanging="427"/>
              <w:contextualSpacing w:val="0"/>
              <w:jc w:val="both"/>
              <w:rPr>
                <w:sz w:val="22"/>
                <w:szCs w:val="22"/>
              </w:rPr>
            </w:pPr>
            <w:r w:rsidRPr="00D770B1">
              <w:rPr>
                <w:sz w:val="22"/>
                <w:szCs w:val="22"/>
              </w:rPr>
              <w:t>Araştırmacı, numuneleri 01’den başlayarak kodlamalı ve sıralamalıdır. Kodlama silinmeyecek şekilde numunelerin üzerine</w:t>
            </w:r>
            <w:r w:rsidRPr="00D770B1">
              <w:rPr>
                <w:spacing w:val="-6"/>
                <w:sz w:val="22"/>
                <w:szCs w:val="22"/>
              </w:rPr>
              <w:t xml:space="preserve"> </w:t>
            </w:r>
            <w:r w:rsidRPr="00D770B1">
              <w:rPr>
                <w:sz w:val="22"/>
                <w:szCs w:val="22"/>
              </w:rPr>
              <w:t>yazılmalıdır.</w:t>
            </w:r>
          </w:p>
          <w:p w14:paraId="20DC5A08" w14:textId="77777777" w:rsidR="00D770B1" w:rsidRPr="00D770B1" w:rsidRDefault="00D770B1" w:rsidP="00D770B1">
            <w:pPr>
              <w:pStyle w:val="ListeParagraf"/>
              <w:numPr>
                <w:ilvl w:val="0"/>
                <w:numId w:val="7"/>
              </w:numPr>
              <w:tabs>
                <w:tab w:val="left" w:pos="669"/>
              </w:tabs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before="1" w:line="276" w:lineRule="auto"/>
              <w:ind w:right="225" w:hanging="427"/>
              <w:contextualSpacing w:val="0"/>
              <w:jc w:val="both"/>
              <w:rPr>
                <w:sz w:val="22"/>
                <w:szCs w:val="22"/>
              </w:rPr>
            </w:pPr>
            <w:r w:rsidRPr="00D770B1">
              <w:rPr>
                <w:sz w:val="22"/>
                <w:szCs w:val="22"/>
              </w:rPr>
              <w:t>Başvuruların kabul edilebilmesi için Başvuru Formu ve ilgili Analiz Talep Formları eksiksiz olarak doldurulması ve imzaların yetkili kişiler tarafından atılması</w:t>
            </w:r>
            <w:r w:rsidRPr="00D770B1">
              <w:rPr>
                <w:spacing w:val="-25"/>
                <w:sz w:val="22"/>
                <w:szCs w:val="22"/>
              </w:rPr>
              <w:t xml:space="preserve"> </w:t>
            </w:r>
            <w:r w:rsidRPr="00D770B1">
              <w:rPr>
                <w:sz w:val="22"/>
                <w:szCs w:val="22"/>
              </w:rPr>
              <w:t>gerekmektedir.</w:t>
            </w:r>
          </w:p>
          <w:p w14:paraId="4076A4F8" w14:textId="77777777" w:rsidR="00D770B1" w:rsidRPr="00D770B1" w:rsidRDefault="00D770B1" w:rsidP="00D770B1">
            <w:pPr>
              <w:pStyle w:val="ListeParagraf"/>
              <w:numPr>
                <w:ilvl w:val="0"/>
                <w:numId w:val="7"/>
              </w:numPr>
              <w:tabs>
                <w:tab w:val="left" w:pos="669"/>
              </w:tabs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before="3" w:line="276" w:lineRule="auto"/>
              <w:ind w:right="225" w:hanging="427"/>
              <w:contextualSpacing w:val="0"/>
              <w:jc w:val="both"/>
              <w:rPr>
                <w:sz w:val="22"/>
                <w:szCs w:val="22"/>
              </w:rPr>
            </w:pPr>
            <w:r w:rsidRPr="00D770B1">
              <w:rPr>
                <w:sz w:val="22"/>
                <w:szCs w:val="22"/>
              </w:rPr>
              <w:t>Başvuru Formu ve ilgili Analiz Talep Formlarının doldurulup imzalanmasıyla araştırmacı, analize gönderilen numunenin (varsa) insan ve çevre sağlığına olan zararlı etkilerini beyan ettiğini, etmediği takdirde oluşacak uygunsuzluklardan sorumlu olacağını kabul</w:t>
            </w:r>
            <w:r w:rsidRPr="00D770B1">
              <w:rPr>
                <w:spacing w:val="-9"/>
                <w:sz w:val="22"/>
                <w:szCs w:val="22"/>
              </w:rPr>
              <w:t xml:space="preserve"> </w:t>
            </w:r>
            <w:r w:rsidRPr="00D770B1">
              <w:rPr>
                <w:sz w:val="22"/>
                <w:szCs w:val="22"/>
              </w:rPr>
              <w:t>eder.</w:t>
            </w:r>
          </w:p>
          <w:p w14:paraId="22A3A38C" w14:textId="77777777" w:rsidR="00D770B1" w:rsidRPr="00D770B1" w:rsidRDefault="00D770B1" w:rsidP="00D770B1">
            <w:pPr>
              <w:pStyle w:val="ListeParagraf"/>
              <w:numPr>
                <w:ilvl w:val="0"/>
                <w:numId w:val="7"/>
              </w:numPr>
              <w:tabs>
                <w:tab w:val="left" w:pos="669"/>
              </w:tabs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before="1" w:line="276" w:lineRule="auto"/>
              <w:ind w:right="225" w:hanging="427"/>
              <w:contextualSpacing w:val="0"/>
              <w:jc w:val="both"/>
              <w:rPr>
                <w:sz w:val="22"/>
                <w:szCs w:val="22"/>
              </w:rPr>
            </w:pPr>
            <w:r w:rsidRPr="00D770B1">
              <w:rPr>
                <w:sz w:val="22"/>
                <w:szCs w:val="22"/>
              </w:rPr>
              <w:t xml:space="preserve">Analizler ve ücretlerinin listesi, numune kabul kriterleri ve ödeme şartları web sitesinde </w:t>
            </w:r>
            <w:hyperlink r:id="rId9" w:history="1">
              <w:r w:rsidRPr="00D770B1">
                <w:rPr>
                  <w:rStyle w:val="Kpr"/>
                  <w:sz w:val="22"/>
                  <w:szCs w:val="22"/>
                </w:rPr>
                <w:t>(http://odumaral.odu.edu.tr/)</w:t>
              </w:r>
            </w:hyperlink>
            <w:r w:rsidRPr="00D770B1">
              <w:rPr>
                <w:sz w:val="22"/>
                <w:szCs w:val="22"/>
              </w:rPr>
              <w:t xml:space="preserve"> ayrıntılı olarak</w:t>
            </w:r>
            <w:r w:rsidRPr="00D770B1">
              <w:rPr>
                <w:spacing w:val="-18"/>
                <w:sz w:val="22"/>
                <w:szCs w:val="22"/>
              </w:rPr>
              <w:t xml:space="preserve"> </w:t>
            </w:r>
            <w:r w:rsidRPr="00D770B1">
              <w:rPr>
                <w:sz w:val="22"/>
                <w:szCs w:val="22"/>
              </w:rPr>
              <w:t>yayınlanmıştır.</w:t>
            </w:r>
          </w:p>
          <w:p w14:paraId="7AC60973" w14:textId="77777777" w:rsidR="00D770B1" w:rsidRPr="00D770B1" w:rsidRDefault="00D770B1" w:rsidP="00D770B1">
            <w:pPr>
              <w:pStyle w:val="ListeParagraf"/>
              <w:numPr>
                <w:ilvl w:val="0"/>
                <w:numId w:val="7"/>
              </w:numPr>
              <w:tabs>
                <w:tab w:val="left" w:pos="669"/>
              </w:tabs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before="3" w:line="276" w:lineRule="auto"/>
              <w:ind w:right="226" w:hanging="427"/>
              <w:contextualSpacing w:val="0"/>
              <w:jc w:val="both"/>
              <w:rPr>
                <w:sz w:val="22"/>
                <w:szCs w:val="22"/>
              </w:rPr>
            </w:pPr>
            <w:r w:rsidRPr="00D770B1">
              <w:rPr>
                <w:sz w:val="22"/>
                <w:szCs w:val="22"/>
              </w:rPr>
              <w:t>Beyan edilen analiz süreleri tahmini süre olup, elde olmayan nedenlerden dolayı olabilecek gecikmelerden ODÜMARAL sorumlu tutulamaz. Taahhüt edilen şartlardan sapma olduğunda araştırmacı yazılı veya sözlü olarak</w:t>
            </w:r>
            <w:r w:rsidRPr="00D770B1">
              <w:rPr>
                <w:spacing w:val="-9"/>
                <w:sz w:val="22"/>
                <w:szCs w:val="22"/>
              </w:rPr>
              <w:t xml:space="preserve"> </w:t>
            </w:r>
            <w:r w:rsidRPr="00D770B1">
              <w:rPr>
                <w:sz w:val="22"/>
                <w:szCs w:val="22"/>
              </w:rPr>
              <w:t>bilgilendirilir.</w:t>
            </w:r>
          </w:p>
          <w:p w14:paraId="1A656795" w14:textId="77777777" w:rsidR="00D770B1" w:rsidRPr="00D770B1" w:rsidRDefault="00D770B1" w:rsidP="00D770B1">
            <w:pPr>
              <w:pStyle w:val="ListeParagraf"/>
              <w:numPr>
                <w:ilvl w:val="0"/>
                <w:numId w:val="7"/>
              </w:numPr>
              <w:tabs>
                <w:tab w:val="left" w:pos="669"/>
              </w:tabs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before="1" w:line="276" w:lineRule="auto"/>
              <w:ind w:right="226" w:hanging="427"/>
              <w:contextualSpacing w:val="0"/>
              <w:jc w:val="both"/>
              <w:rPr>
                <w:sz w:val="22"/>
                <w:szCs w:val="22"/>
              </w:rPr>
            </w:pPr>
            <w:r w:rsidRPr="00D770B1">
              <w:rPr>
                <w:sz w:val="22"/>
                <w:szCs w:val="22"/>
              </w:rPr>
              <w:t>Araştırmacı randevulu analizlerde, randevu zamanında, belirtilen laboratuvarda hazır olacağını, zorunlu sebeplerle hazır olamadığı durumlarda en az bir gün önce haber vereceğini, aksi durumlarda analiz ücretini ödeyeceğini taahhüt</w:t>
            </w:r>
            <w:r w:rsidRPr="00D770B1">
              <w:rPr>
                <w:spacing w:val="-5"/>
                <w:sz w:val="22"/>
                <w:szCs w:val="22"/>
              </w:rPr>
              <w:t xml:space="preserve"> </w:t>
            </w:r>
            <w:r w:rsidRPr="00D770B1">
              <w:rPr>
                <w:sz w:val="22"/>
                <w:szCs w:val="22"/>
              </w:rPr>
              <w:t>eder.</w:t>
            </w:r>
          </w:p>
          <w:p w14:paraId="3F437AB3" w14:textId="77777777" w:rsidR="00D770B1" w:rsidRPr="00D770B1" w:rsidRDefault="00D770B1" w:rsidP="00D770B1">
            <w:pPr>
              <w:pStyle w:val="ListeParagraf"/>
              <w:numPr>
                <w:ilvl w:val="0"/>
                <w:numId w:val="7"/>
              </w:numPr>
              <w:tabs>
                <w:tab w:val="left" w:pos="669"/>
              </w:tabs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before="1" w:line="276" w:lineRule="auto"/>
              <w:ind w:right="230" w:hanging="427"/>
              <w:contextualSpacing w:val="0"/>
              <w:jc w:val="both"/>
              <w:rPr>
                <w:sz w:val="22"/>
                <w:szCs w:val="22"/>
              </w:rPr>
            </w:pPr>
            <w:r w:rsidRPr="00D770B1">
              <w:rPr>
                <w:sz w:val="22"/>
                <w:szCs w:val="22"/>
              </w:rPr>
              <w:t>Araştırmacı tarafından iadesi talep edilen numuneler analiz raporu ile birlikte iade edilir. Bu numuneler on beş gün içinde teslim alınmadığı takdirde imha</w:t>
            </w:r>
            <w:r w:rsidRPr="00D770B1">
              <w:rPr>
                <w:spacing w:val="-16"/>
                <w:sz w:val="22"/>
                <w:szCs w:val="22"/>
              </w:rPr>
              <w:t xml:space="preserve"> </w:t>
            </w:r>
            <w:r w:rsidRPr="00D770B1">
              <w:rPr>
                <w:sz w:val="22"/>
                <w:szCs w:val="22"/>
              </w:rPr>
              <w:t>edilir.</w:t>
            </w:r>
          </w:p>
          <w:p w14:paraId="1AC6E804" w14:textId="77777777" w:rsidR="00D770B1" w:rsidRPr="00D770B1" w:rsidRDefault="00D770B1" w:rsidP="00D770B1">
            <w:pPr>
              <w:pStyle w:val="ListeParagraf"/>
              <w:numPr>
                <w:ilvl w:val="0"/>
                <w:numId w:val="7"/>
              </w:numPr>
              <w:tabs>
                <w:tab w:val="left" w:pos="669"/>
              </w:tabs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before="1"/>
              <w:ind w:hanging="427"/>
              <w:contextualSpacing w:val="0"/>
              <w:rPr>
                <w:sz w:val="22"/>
                <w:szCs w:val="22"/>
              </w:rPr>
            </w:pPr>
            <w:r w:rsidRPr="00D770B1">
              <w:rPr>
                <w:sz w:val="22"/>
                <w:szCs w:val="22"/>
              </w:rPr>
              <w:t>Her türlü posta/kargo masrafı araştırmacıya</w:t>
            </w:r>
            <w:r w:rsidRPr="00D770B1">
              <w:rPr>
                <w:spacing w:val="-16"/>
                <w:sz w:val="22"/>
                <w:szCs w:val="22"/>
              </w:rPr>
              <w:t xml:space="preserve"> </w:t>
            </w:r>
            <w:r w:rsidRPr="00D770B1">
              <w:rPr>
                <w:sz w:val="22"/>
                <w:szCs w:val="22"/>
              </w:rPr>
              <w:t>aittir.</w:t>
            </w:r>
          </w:p>
          <w:p w14:paraId="5BBFA3C3" w14:textId="77777777" w:rsidR="00D770B1" w:rsidRPr="00D770B1" w:rsidRDefault="00D770B1" w:rsidP="00D770B1">
            <w:pPr>
              <w:pStyle w:val="ListeParagraf"/>
              <w:numPr>
                <w:ilvl w:val="0"/>
                <w:numId w:val="7"/>
              </w:numPr>
              <w:tabs>
                <w:tab w:val="left" w:pos="669"/>
              </w:tabs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before="40" w:line="276" w:lineRule="auto"/>
              <w:ind w:right="225" w:hanging="427"/>
              <w:contextualSpacing w:val="0"/>
              <w:jc w:val="both"/>
              <w:rPr>
                <w:sz w:val="22"/>
                <w:szCs w:val="22"/>
              </w:rPr>
            </w:pPr>
            <w:r w:rsidRPr="00D770B1">
              <w:rPr>
                <w:sz w:val="22"/>
                <w:szCs w:val="22"/>
              </w:rPr>
              <w:t>Analiz ve hizmet ücretinin ödendiğine dair belge ODÜMARAL’ a ibraz edilmeden analiz raporu düzenlenmez.</w:t>
            </w:r>
          </w:p>
          <w:p w14:paraId="61FA6686" w14:textId="77777777" w:rsidR="00D770B1" w:rsidRPr="00D770B1" w:rsidRDefault="00D770B1" w:rsidP="00D770B1">
            <w:pPr>
              <w:pStyle w:val="ListeParagraf"/>
              <w:numPr>
                <w:ilvl w:val="0"/>
                <w:numId w:val="7"/>
              </w:numPr>
              <w:tabs>
                <w:tab w:val="left" w:pos="669"/>
              </w:tabs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before="1" w:line="276" w:lineRule="auto"/>
              <w:ind w:right="226" w:hanging="427"/>
              <w:contextualSpacing w:val="0"/>
              <w:jc w:val="both"/>
              <w:rPr>
                <w:sz w:val="22"/>
                <w:szCs w:val="22"/>
              </w:rPr>
            </w:pPr>
            <w:r w:rsidRPr="00D770B1">
              <w:rPr>
                <w:sz w:val="22"/>
                <w:szCs w:val="22"/>
              </w:rPr>
              <w:t>Analiz sonuçlarının bilimsel bir yayında kullanılması halinde bu analizlerin yapıldığı yerin ODÜ Merkez Laboratuvarı olduğunun yayında belirtilmesi</w:t>
            </w:r>
            <w:r w:rsidRPr="00D770B1">
              <w:rPr>
                <w:spacing w:val="-12"/>
                <w:sz w:val="22"/>
                <w:szCs w:val="22"/>
              </w:rPr>
              <w:t xml:space="preserve"> </w:t>
            </w:r>
            <w:r w:rsidRPr="00D770B1">
              <w:rPr>
                <w:sz w:val="22"/>
                <w:szCs w:val="22"/>
              </w:rPr>
              <w:t>gerekmektedir.</w:t>
            </w:r>
          </w:p>
          <w:p w14:paraId="5E3C1817" w14:textId="5909374E" w:rsidR="00D770B1" w:rsidRPr="00D770B1" w:rsidRDefault="00D770B1" w:rsidP="00D770B1">
            <w:pPr>
              <w:pStyle w:val="ListeParagraf"/>
              <w:numPr>
                <w:ilvl w:val="0"/>
                <w:numId w:val="7"/>
              </w:numPr>
              <w:tabs>
                <w:tab w:val="left" w:pos="669"/>
              </w:tabs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before="1" w:line="276" w:lineRule="auto"/>
              <w:ind w:right="227" w:hanging="427"/>
              <w:contextualSpacing w:val="0"/>
              <w:jc w:val="both"/>
              <w:rPr>
                <w:sz w:val="22"/>
                <w:szCs w:val="22"/>
              </w:rPr>
            </w:pPr>
            <w:r w:rsidRPr="00D770B1">
              <w:rPr>
                <w:sz w:val="22"/>
                <w:szCs w:val="22"/>
              </w:rPr>
              <w:t xml:space="preserve">Araştırmacı, analiz sonuçlarının sadece analizi yapılan numuneye ait olduğunu, ticari bir amaçla kullanılmayacağını ve reklamlarda ODÜ’ nün adının zikredilerek ve/veya söz konusu ürünün </w:t>
            </w:r>
            <w:r w:rsidR="00602B5B" w:rsidRPr="00D770B1">
              <w:rPr>
                <w:sz w:val="22"/>
                <w:szCs w:val="22"/>
              </w:rPr>
              <w:t>ODÜ tarafından</w:t>
            </w:r>
            <w:r w:rsidRPr="00D770B1">
              <w:rPr>
                <w:sz w:val="22"/>
                <w:szCs w:val="22"/>
              </w:rPr>
              <w:t xml:space="preserve"> onaylandığı anlamına gelecek şekilde kullanılmayacağını taahhüt</w:t>
            </w:r>
            <w:r w:rsidRPr="00D770B1">
              <w:rPr>
                <w:spacing w:val="-14"/>
                <w:sz w:val="22"/>
                <w:szCs w:val="22"/>
              </w:rPr>
              <w:t xml:space="preserve"> </w:t>
            </w:r>
            <w:r w:rsidRPr="00D770B1">
              <w:rPr>
                <w:sz w:val="22"/>
                <w:szCs w:val="22"/>
              </w:rPr>
              <w:t>eder.</w:t>
            </w:r>
          </w:p>
          <w:p w14:paraId="42751C66" w14:textId="77777777" w:rsidR="00D770B1" w:rsidRPr="00D770B1" w:rsidRDefault="00D770B1" w:rsidP="00D770B1">
            <w:pPr>
              <w:pStyle w:val="ListeParagraf"/>
              <w:numPr>
                <w:ilvl w:val="0"/>
                <w:numId w:val="7"/>
              </w:numPr>
              <w:tabs>
                <w:tab w:val="left" w:pos="669"/>
              </w:tabs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before="1" w:line="276" w:lineRule="auto"/>
              <w:ind w:right="231" w:hanging="427"/>
              <w:contextualSpacing w:val="0"/>
              <w:jc w:val="both"/>
              <w:rPr>
                <w:sz w:val="22"/>
                <w:szCs w:val="22"/>
              </w:rPr>
            </w:pPr>
            <w:r w:rsidRPr="00D770B1">
              <w:rPr>
                <w:sz w:val="22"/>
                <w:szCs w:val="22"/>
              </w:rPr>
              <w:t>Her analiz sonucunda bir adet analiz raporu düzenlenir. İlave raporlar ve farklı sonuç formatları ek ücrete tabiidir.</w:t>
            </w:r>
          </w:p>
          <w:p w14:paraId="21CF3A11" w14:textId="77777777" w:rsidR="00D770B1" w:rsidRPr="00D770B1" w:rsidRDefault="00D770B1" w:rsidP="00D770B1">
            <w:pPr>
              <w:pStyle w:val="ListeParagraf"/>
              <w:numPr>
                <w:ilvl w:val="0"/>
                <w:numId w:val="7"/>
              </w:numPr>
              <w:tabs>
                <w:tab w:val="left" w:pos="669"/>
              </w:tabs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before="3" w:line="276" w:lineRule="auto"/>
              <w:ind w:right="229" w:hanging="427"/>
              <w:contextualSpacing w:val="0"/>
              <w:jc w:val="both"/>
              <w:rPr>
                <w:sz w:val="22"/>
                <w:szCs w:val="22"/>
              </w:rPr>
            </w:pPr>
            <w:r w:rsidRPr="00D770B1">
              <w:rPr>
                <w:sz w:val="22"/>
                <w:szCs w:val="22"/>
              </w:rPr>
              <w:t>Araştırmacının analiz sonuçlarına itirazı durumunda yapılan analiz tekrarlarında aynı sonuçların bulunması durumunda araştırmacıdan tam hizmet bedeli tahsil</w:t>
            </w:r>
            <w:r w:rsidRPr="00D770B1">
              <w:rPr>
                <w:spacing w:val="-15"/>
                <w:sz w:val="22"/>
                <w:szCs w:val="22"/>
              </w:rPr>
              <w:t xml:space="preserve"> </w:t>
            </w:r>
            <w:r w:rsidRPr="00D770B1">
              <w:rPr>
                <w:sz w:val="22"/>
                <w:szCs w:val="22"/>
              </w:rPr>
              <w:t>edilir.</w:t>
            </w:r>
          </w:p>
          <w:p w14:paraId="53B32988" w14:textId="77777777" w:rsidR="00F01610" w:rsidRDefault="00D770B1" w:rsidP="00B23BAD">
            <w:pPr>
              <w:pStyle w:val="ListeParagraf"/>
              <w:numPr>
                <w:ilvl w:val="0"/>
                <w:numId w:val="7"/>
              </w:numPr>
              <w:tabs>
                <w:tab w:val="left" w:pos="669"/>
              </w:tabs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before="1"/>
              <w:ind w:hanging="427"/>
              <w:contextualSpacing w:val="0"/>
              <w:rPr>
                <w:sz w:val="22"/>
                <w:szCs w:val="22"/>
              </w:rPr>
            </w:pPr>
            <w:r w:rsidRPr="00D770B1">
              <w:rPr>
                <w:sz w:val="22"/>
                <w:szCs w:val="22"/>
              </w:rPr>
              <w:t>Anlaşmazlık durumlarında Ordu Mahkemeleri</w:t>
            </w:r>
            <w:r w:rsidRPr="00D770B1">
              <w:rPr>
                <w:spacing w:val="-18"/>
                <w:sz w:val="22"/>
                <w:szCs w:val="22"/>
              </w:rPr>
              <w:t xml:space="preserve"> </w:t>
            </w:r>
            <w:r w:rsidRPr="00D770B1">
              <w:rPr>
                <w:sz w:val="22"/>
                <w:szCs w:val="22"/>
              </w:rPr>
              <w:t>yetkilidir.</w:t>
            </w:r>
          </w:p>
          <w:p w14:paraId="30FC4E8A" w14:textId="23A3885D" w:rsidR="006A5591" w:rsidRPr="00B23BAD" w:rsidRDefault="006A5591" w:rsidP="006A5591">
            <w:pPr>
              <w:pStyle w:val="ListeParagraf"/>
              <w:tabs>
                <w:tab w:val="left" w:pos="669"/>
              </w:tabs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before="1"/>
              <w:ind w:left="668"/>
              <w:contextualSpacing w:val="0"/>
              <w:rPr>
                <w:sz w:val="22"/>
                <w:szCs w:val="22"/>
              </w:rPr>
            </w:pPr>
          </w:p>
        </w:tc>
      </w:tr>
    </w:tbl>
    <w:p w14:paraId="57FC5BF6" w14:textId="687A84B2" w:rsidR="00D32034" w:rsidRPr="00B23BAD" w:rsidRDefault="007E1874" w:rsidP="007E1874">
      <w:pPr>
        <w:tabs>
          <w:tab w:val="left" w:pos="960"/>
        </w:tabs>
        <w:ind w:right="-23"/>
        <w:jc w:val="both"/>
      </w:pPr>
      <w:r>
        <w:tab/>
      </w:r>
    </w:p>
    <w:sectPr w:rsidR="00D32034" w:rsidRPr="00B23BA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E72AC" w14:textId="77777777" w:rsidR="00186761" w:rsidRDefault="00186761" w:rsidP="00863F41">
      <w:pPr>
        <w:spacing w:after="0" w:line="240" w:lineRule="auto"/>
      </w:pPr>
      <w:r>
        <w:separator/>
      </w:r>
    </w:p>
  </w:endnote>
  <w:endnote w:type="continuationSeparator" w:id="0">
    <w:p w14:paraId="2C95D000" w14:textId="77777777" w:rsidR="00186761" w:rsidRDefault="00186761" w:rsidP="00863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Bitstream Vera Sans">
    <w:altName w:val="Times New Roman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C87D3" w14:textId="77777777" w:rsidR="007E1874" w:rsidRDefault="007E187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52094" w14:textId="0ACD49C2" w:rsidR="006A5591" w:rsidRDefault="006A5591" w:rsidP="006F52AD">
    <w:pPr>
      <w:ind w:left="-709" w:right="-23"/>
      <w:jc w:val="both"/>
    </w:pPr>
    <w:r>
      <w:rPr>
        <w:sz w:val="16"/>
        <w:szCs w:val="16"/>
      </w:rPr>
      <w:t>PP.</w:t>
    </w:r>
    <w:r w:rsidR="00F01E45">
      <w:rPr>
        <w:sz w:val="16"/>
        <w:szCs w:val="16"/>
      </w:rPr>
      <w:t>3</w:t>
    </w:r>
    <w:r>
      <w:rPr>
        <w:sz w:val="16"/>
        <w:szCs w:val="16"/>
      </w:rPr>
      <w:t>.1.</w:t>
    </w:r>
    <w:r w:rsidR="00181FF8">
      <w:rPr>
        <w:sz w:val="16"/>
        <w:szCs w:val="16"/>
      </w:rPr>
      <w:t xml:space="preserve"> </w:t>
    </w:r>
    <w:r w:rsidR="00F1747C">
      <w:rPr>
        <w:sz w:val="16"/>
        <w:szCs w:val="16"/>
      </w:rPr>
      <w:t>PRS 0002</w:t>
    </w:r>
    <w:r>
      <w:rPr>
        <w:sz w:val="16"/>
        <w:szCs w:val="16"/>
      </w:rPr>
      <w:t>, R</w:t>
    </w:r>
    <w:r w:rsidR="002D1847">
      <w:rPr>
        <w:sz w:val="16"/>
        <w:szCs w:val="16"/>
      </w:rPr>
      <w:t>0</w:t>
    </w:r>
    <w:r>
      <w:rPr>
        <w:sz w:val="16"/>
        <w:szCs w:val="16"/>
      </w:rPr>
      <w:t xml:space="preserve">, </w:t>
    </w:r>
    <w:r w:rsidR="00F01E45">
      <w:rPr>
        <w:sz w:val="16"/>
        <w:szCs w:val="16"/>
      </w:rPr>
      <w:t>Haziran 2026</w:t>
    </w:r>
    <w:r>
      <w:rPr>
        <w:sz w:val="16"/>
        <w:szCs w:val="16"/>
      </w:rPr>
      <w:t xml:space="preserve">                                                </w:t>
    </w:r>
    <w:r>
      <w:t xml:space="preserve">                                                       </w:t>
    </w:r>
  </w:p>
  <w:p w14:paraId="280DF6E1" w14:textId="54F0FBB5" w:rsidR="00863F41" w:rsidRPr="00745314" w:rsidRDefault="00B23BAD" w:rsidP="006F52AD">
    <w:pPr>
      <w:ind w:left="-709" w:right="-23"/>
      <w:jc w:val="both"/>
    </w:pPr>
    <w:r w:rsidRPr="00EB3D0A">
      <w:rPr>
        <w:sz w:val="16"/>
        <w:szCs w:val="16"/>
      </w:rPr>
      <w:t xml:space="preserve">Bu dokümanın basılı hali kontrolsüz </w:t>
    </w:r>
    <w:proofErr w:type="gramStart"/>
    <w:r w:rsidRPr="00EB3D0A">
      <w:rPr>
        <w:sz w:val="16"/>
        <w:szCs w:val="16"/>
      </w:rPr>
      <w:t>doküman</w:t>
    </w:r>
    <w:proofErr w:type="gramEnd"/>
    <w:r w:rsidRPr="00EB3D0A">
      <w:rPr>
        <w:sz w:val="16"/>
        <w:szCs w:val="16"/>
      </w:rPr>
      <w:t xml:space="preserve"> kabul edilmektedir. Lütfen web sitesinden en son versiyonuna ulaşınız</w:t>
    </w:r>
    <w:r>
      <w:rPr>
        <w:sz w:val="16"/>
        <w:szCs w:val="16"/>
      </w:rPr>
      <w:t xml:space="preserve">              </w:t>
    </w:r>
    <w:r w:rsidR="00745314">
      <w:rPr>
        <w:i/>
        <w:iCs/>
      </w:rPr>
      <w:t xml:space="preserve"> </w:t>
    </w:r>
    <w:sdt>
      <w:sdtPr>
        <w:id w:val="-95869754"/>
        <w:docPartObj>
          <w:docPartGallery w:val="Page Numbers (Bottom of Page)"/>
          <w:docPartUnique/>
        </w:docPartObj>
      </w:sdtPr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Content>
            <w:r>
              <w:t xml:space="preserve">                </w:t>
            </w:r>
            <w:r w:rsidR="00745314">
              <w:t xml:space="preserve">Sayfa </w:t>
            </w:r>
            <w:r w:rsidR="00745314">
              <w:rPr>
                <w:b/>
                <w:bCs/>
                <w:sz w:val="24"/>
                <w:szCs w:val="24"/>
              </w:rPr>
              <w:fldChar w:fldCharType="begin"/>
            </w:r>
            <w:r w:rsidR="00745314">
              <w:rPr>
                <w:b/>
                <w:bCs/>
              </w:rPr>
              <w:instrText>PAGE</w:instrText>
            </w:r>
            <w:r w:rsidR="00745314">
              <w:rPr>
                <w:b/>
                <w:bCs/>
                <w:sz w:val="24"/>
                <w:szCs w:val="24"/>
              </w:rPr>
              <w:fldChar w:fldCharType="separate"/>
            </w:r>
            <w:r w:rsidR="00745314">
              <w:rPr>
                <w:b/>
                <w:bCs/>
                <w:sz w:val="24"/>
                <w:szCs w:val="24"/>
              </w:rPr>
              <w:t>1</w:t>
            </w:r>
            <w:r w:rsidR="00745314">
              <w:rPr>
                <w:b/>
                <w:bCs/>
                <w:sz w:val="24"/>
                <w:szCs w:val="24"/>
              </w:rPr>
              <w:fldChar w:fldCharType="end"/>
            </w:r>
            <w:r w:rsidR="00745314">
              <w:t xml:space="preserve"> / </w:t>
            </w:r>
            <w:r w:rsidR="00745314">
              <w:rPr>
                <w:b/>
                <w:bCs/>
                <w:sz w:val="24"/>
                <w:szCs w:val="24"/>
              </w:rPr>
              <w:fldChar w:fldCharType="begin"/>
            </w:r>
            <w:r w:rsidR="00745314">
              <w:rPr>
                <w:b/>
                <w:bCs/>
              </w:rPr>
              <w:instrText>NUMPAGES</w:instrText>
            </w:r>
            <w:r w:rsidR="00745314">
              <w:rPr>
                <w:b/>
                <w:bCs/>
                <w:sz w:val="24"/>
                <w:szCs w:val="24"/>
              </w:rPr>
              <w:fldChar w:fldCharType="separate"/>
            </w:r>
            <w:r w:rsidR="00745314">
              <w:rPr>
                <w:b/>
                <w:bCs/>
                <w:sz w:val="24"/>
                <w:szCs w:val="24"/>
              </w:rPr>
              <w:t>2</w:t>
            </w:r>
            <w:r w:rsidR="00745314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0606D" w14:textId="77777777" w:rsidR="007E1874" w:rsidRDefault="007E187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10D98" w14:textId="77777777" w:rsidR="00186761" w:rsidRDefault="00186761" w:rsidP="00863F41">
      <w:pPr>
        <w:spacing w:after="0" w:line="240" w:lineRule="auto"/>
      </w:pPr>
      <w:r>
        <w:separator/>
      </w:r>
    </w:p>
  </w:footnote>
  <w:footnote w:type="continuationSeparator" w:id="0">
    <w:p w14:paraId="29F7DAFA" w14:textId="77777777" w:rsidR="00186761" w:rsidRDefault="00186761" w:rsidP="00863F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50068" w14:textId="77777777" w:rsidR="007E1874" w:rsidRDefault="007E187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C601F" w14:textId="77777777" w:rsidR="007E1874" w:rsidRDefault="007E1874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0489E" w14:textId="77777777" w:rsidR="007E1874" w:rsidRDefault="007E187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left="668" w:hanging="428"/>
      </w:pPr>
      <w:rPr>
        <w:rFonts w:ascii="Times New Roman" w:hAnsi="Times New Roman" w:cs="Times New Roman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640" w:hanging="428"/>
      </w:pPr>
    </w:lvl>
    <w:lvl w:ilvl="2">
      <w:numFmt w:val="bullet"/>
      <w:lvlText w:val="•"/>
      <w:lvlJc w:val="left"/>
      <w:pPr>
        <w:ind w:left="2620" w:hanging="428"/>
      </w:pPr>
    </w:lvl>
    <w:lvl w:ilvl="3">
      <w:numFmt w:val="bullet"/>
      <w:lvlText w:val="•"/>
      <w:lvlJc w:val="left"/>
      <w:pPr>
        <w:ind w:left="3601" w:hanging="428"/>
      </w:pPr>
    </w:lvl>
    <w:lvl w:ilvl="4">
      <w:numFmt w:val="bullet"/>
      <w:lvlText w:val="•"/>
      <w:lvlJc w:val="left"/>
      <w:pPr>
        <w:ind w:left="4581" w:hanging="428"/>
      </w:pPr>
    </w:lvl>
    <w:lvl w:ilvl="5">
      <w:numFmt w:val="bullet"/>
      <w:lvlText w:val="•"/>
      <w:lvlJc w:val="left"/>
      <w:pPr>
        <w:ind w:left="5562" w:hanging="428"/>
      </w:pPr>
    </w:lvl>
    <w:lvl w:ilvl="6">
      <w:numFmt w:val="bullet"/>
      <w:lvlText w:val="•"/>
      <w:lvlJc w:val="left"/>
      <w:pPr>
        <w:ind w:left="6542" w:hanging="428"/>
      </w:pPr>
    </w:lvl>
    <w:lvl w:ilvl="7">
      <w:numFmt w:val="bullet"/>
      <w:lvlText w:val="•"/>
      <w:lvlJc w:val="left"/>
      <w:pPr>
        <w:ind w:left="7522" w:hanging="428"/>
      </w:pPr>
    </w:lvl>
    <w:lvl w:ilvl="8">
      <w:numFmt w:val="bullet"/>
      <w:lvlText w:val="•"/>
      <w:lvlJc w:val="left"/>
      <w:pPr>
        <w:ind w:left="8503" w:hanging="428"/>
      </w:pPr>
    </w:lvl>
  </w:abstractNum>
  <w:abstractNum w:abstractNumId="1" w15:restartNumberingAfterBreak="0">
    <w:nsid w:val="26B94BD7"/>
    <w:multiLevelType w:val="hybridMultilevel"/>
    <w:tmpl w:val="FAB0E30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A500448"/>
    <w:multiLevelType w:val="hybridMultilevel"/>
    <w:tmpl w:val="DC52EEC4"/>
    <w:lvl w:ilvl="0" w:tplc="9AD67434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5C7B3A"/>
    <w:multiLevelType w:val="hybridMultilevel"/>
    <w:tmpl w:val="67F0ED5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2F0E2D"/>
    <w:multiLevelType w:val="hybridMultilevel"/>
    <w:tmpl w:val="26D63AA4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>
      <w:start w:val="1"/>
      <w:numFmt w:val="lowerLetter"/>
      <w:lvlText w:val="%2."/>
      <w:lvlJc w:val="left"/>
      <w:pPr>
        <w:ind w:left="2160" w:hanging="360"/>
      </w:pPr>
    </w:lvl>
    <w:lvl w:ilvl="2" w:tplc="041F001B">
      <w:start w:val="1"/>
      <w:numFmt w:val="lowerRoman"/>
      <w:lvlText w:val="%3."/>
      <w:lvlJc w:val="right"/>
      <w:pPr>
        <w:ind w:left="2880" w:hanging="180"/>
      </w:pPr>
    </w:lvl>
    <w:lvl w:ilvl="3" w:tplc="041F000F">
      <w:start w:val="1"/>
      <w:numFmt w:val="decimal"/>
      <w:lvlText w:val="%4."/>
      <w:lvlJc w:val="left"/>
      <w:pPr>
        <w:ind w:left="3600" w:hanging="360"/>
      </w:pPr>
    </w:lvl>
    <w:lvl w:ilvl="4" w:tplc="041F0019">
      <w:start w:val="1"/>
      <w:numFmt w:val="lowerLetter"/>
      <w:lvlText w:val="%5."/>
      <w:lvlJc w:val="left"/>
      <w:pPr>
        <w:ind w:left="4320" w:hanging="360"/>
      </w:pPr>
    </w:lvl>
    <w:lvl w:ilvl="5" w:tplc="041F001B">
      <w:start w:val="1"/>
      <w:numFmt w:val="lowerRoman"/>
      <w:lvlText w:val="%6."/>
      <w:lvlJc w:val="right"/>
      <w:pPr>
        <w:ind w:left="5040" w:hanging="180"/>
      </w:pPr>
    </w:lvl>
    <w:lvl w:ilvl="6" w:tplc="041F000F">
      <w:start w:val="1"/>
      <w:numFmt w:val="decimal"/>
      <w:lvlText w:val="%7."/>
      <w:lvlJc w:val="left"/>
      <w:pPr>
        <w:ind w:left="5760" w:hanging="360"/>
      </w:pPr>
    </w:lvl>
    <w:lvl w:ilvl="7" w:tplc="041F0019">
      <w:start w:val="1"/>
      <w:numFmt w:val="lowerLetter"/>
      <w:lvlText w:val="%8."/>
      <w:lvlJc w:val="left"/>
      <w:pPr>
        <w:ind w:left="6480" w:hanging="360"/>
      </w:pPr>
    </w:lvl>
    <w:lvl w:ilvl="8" w:tplc="041F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7484EF7"/>
    <w:multiLevelType w:val="hybridMultilevel"/>
    <w:tmpl w:val="6D96730A"/>
    <w:lvl w:ilvl="0" w:tplc="D65AEBEC">
      <w:start w:val="1"/>
      <w:numFmt w:val="upperLetter"/>
      <w:lvlText w:val="%1."/>
      <w:lvlJc w:val="left"/>
      <w:pPr>
        <w:ind w:left="780" w:hanging="42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08522479">
    <w:abstractNumId w:val="3"/>
  </w:num>
  <w:num w:numId="2" w16cid:durableId="49815786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85446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6598130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24947624">
    <w:abstractNumId w:val="1"/>
  </w:num>
  <w:num w:numId="6" w16cid:durableId="486476814">
    <w:abstractNumId w:val="2"/>
  </w:num>
  <w:num w:numId="7" w16cid:durableId="110272242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664"/>
    <w:rsid w:val="00057A43"/>
    <w:rsid w:val="00181FF8"/>
    <w:rsid w:val="00186761"/>
    <w:rsid w:val="00276701"/>
    <w:rsid w:val="002D1847"/>
    <w:rsid w:val="003C19F4"/>
    <w:rsid w:val="0046715A"/>
    <w:rsid w:val="0047509A"/>
    <w:rsid w:val="004E53B1"/>
    <w:rsid w:val="004F754D"/>
    <w:rsid w:val="00517727"/>
    <w:rsid w:val="005706D6"/>
    <w:rsid w:val="005B4CE2"/>
    <w:rsid w:val="00602664"/>
    <w:rsid w:val="00602B5B"/>
    <w:rsid w:val="006A5591"/>
    <w:rsid w:val="006C402A"/>
    <w:rsid w:val="006D0887"/>
    <w:rsid w:val="006E39A8"/>
    <w:rsid w:val="006F52AD"/>
    <w:rsid w:val="006F6DB0"/>
    <w:rsid w:val="00745314"/>
    <w:rsid w:val="00793071"/>
    <w:rsid w:val="007E1874"/>
    <w:rsid w:val="00827262"/>
    <w:rsid w:val="00863F41"/>
    <w:rsid w:val="00874CAC"/>
    <w:rsid w:val="008E17F6"/>
    <w:rsid w:val="00934C06"/>
    <w:rsid w:val="00947323"/>
    <w:rsid w:val="009E6210"/>
    <w:rsid w:val="00A848AB"/>
    <w:rsid w:val="00AD485A"/>
    <w:rsid w:val="00B21F8E"/>
    <w:rsid w:val="00B23BAD"/>
    <w:rsid w:val="00B93629"/>
    <w:rsid w:val="00B96582"/>
    <w:rsid w:val="00C323EA"/>
    <w:rsid w:val="00CD370A"/>
    <w:rsid w:val="00D32034"/>
    <w:rsid w:val="00D34791"/>
    <w:rsid w:val="00D649BE"/>
    <w:rsid w:val="00D770B1"/>
    <w:rsid w:val="00DF0761"/>
    <w:rsid w:val="00E82A56"/>
    <w:rsid w:val="00EA78FB"/>
    <w:rsid w:val="00F01610"/>
    <w:rsid w:val="00F01E45"/>
    <w:rsid w:val="00F1747C"/>
    <w:rsid w:val="00FB2ECB"/>
    <w:rsid w:val="00FD5200"/>
    <w:rsid w:val="00FE0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23FFAF3B"/>
  <w15:chartTrackingRefBased/>
  <w15:docId w15:val="{8979278A-D4EA-417C-8CBC-F4B059233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82A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rupYazi">
    <w:name w:val="Grup Yazi"/>
    <w:basedOn w:val="Normal"/>
    <w:rsid w:val="00E82A56"/>
    <w:pPr>
      <w:widowControl w:val="0"/>
      <w:suppressAutoHyphens/>
      <w:spacing w:before="57" w:after="57" w:line="240" w:lineRule="auto"/>
      <w:jc w:val="both"/>
    </w:pPr>
    <w:rPr>
      <w:rFonts w:ascii="Verdana" w:eastAsia="Bitstream Vera Sans" w:hAnsi="Verdana" w:cs="Times New Roman"/>
      <w:kern w:val="1"/>
      <w:sz w:val="16"/>
      <w:szCs w:val="24"/>
    </w:rPr>
  </w:style>
  <w:style w:type="paragraph" w:customStyle="1" w:styleId="GurupBasligi">
    <w:name w:val="Gurup Basligi"/>
    <w:rsid w:val="00E82A56"/>
    <w:pPr>
      <w:widowControl w:val="0"/>
      <w:suppressAutoHyphens/>
      <w:spacing w:before="57" w:after="57" w:line="240" w:lineRule="auto"/>
      <w:jc w:val="both"/>
    </w:pPr>
    <w:rPr>
      <w:rFonts w:ascii="Verdana" w:eastAsia="Bitstream Vera Sans" w:hAnsi="Verdana" w:cs="Times New Roman"/>
      <w:b/>
      <w:kern w:val="1"/>
      <w:sz w:val="16"/>
      <w:szCs w:val="24"/>
    </w:rPr>
  </w:style>
  <w:style w:type="paragraph" w:customStyle="1" w:styleId="GrupYaziNot">
    <w:name w:val="Grup Yazi Not"/>
    <w:basedOn w:val="GrupYazi"/>
    <w:rsid w:val="00E82A56"/>
    <w:rPr>
      <w:sz w:val="12"/>
    </w:rPr>
  </w:style>
  <w:style w:type="paragraph" w:styleId="BalonMetni">
    <w:name w:val="Balloon Text"/>
    <w:basedOn w:val="Normal"/>
    <w:link w:val="BalonMetniChar"/>
    <w:uiPriority w:val="99"/>
    <w:unhideWhenUsed/>
    <w:rsid w:val="00E82A56"/>
    <w:pPr>
      <w:widowControl w:val="0"/>
      <w:suppressAutoHyphens/>
      <w:spacing w:after="0" w:line="240" w:lineRule="auto"/>
    </w:pPr>
    <w:rPr>
      <w:rFonts w:ascii="Tahoma" w:eastAsia="Bitstream Vera Sans" w:hAnsi="Tahoma" w:cs="Times New Roman"/>
      <w:kern w:val="1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rsid w:val="00E82A56"/>
    <w:rPr>
      <w:rFonts w:ascii="Tahoma" w:eastAsia="Bitstream Vera Sans" w:hAnsi="Tahoma" w:cs="Times New Roman"/>
      <w:kern w:val="1"/>
      <w:sz w:val="16"/>
      <w:szCs w:val="16"/>
    </w:rPr>
  </w:style>
  <w:style w:type="paragraph" w:styleId="GvdeMetni">
    <w:name w:val="Body Text"/>
    <w:basedOn w:val="Normal"/>
    <w:link w:val="GvdeMetniChar"/>
    <w:rsid w:val="00E82A56"/>
    <w:pPr>
      <w:widowControl w:val="0"/>
      <w:suppressAutoHyphens/>
      <w:spacing w:after="120" w:line="240" w:lineRule="auto"/>
    </w:pPr>
    <w:rPr>
      <w:rFonts w:ascii="Verdana" w:eastAsia="Bitstream Vera Sans" w:hAnsi="Verdana" w:cs="Times New Roman"/>
      <w:kern w:val="1"/>
      <w:sz w:val="20"/>
      <w:szCs w:val="24"/>
    </w:rPr>
  </w:style>
  <w:style w:type="character" w:customStyle="1" w:styleId="GvdeMetniChar">
    <w:name w:val="Gövde Metni Char"/>
    <w:basedOn w:val="VarsaylanParagrafYazTipi"/>
    <w:link w:val="GvdeMetni"/>
    <w:rsid w:val="00E82A56"/>
    <w:rPr>
      <w:rFonts w:ascii="Verdana" w:eastAsia="Bitstream Vera Sans" w:hAnsi="Verdana" w:cs="Times New Roman"/>
      <w:kern w:val="1"/>
      <w:sz w:val="20"/>
      <w:szCs w:val="24"/>
    </w:rPr>
  </w:style>
  <w:style w:type="table" w:styleId="TabloKlavuzu">
    <w:name w:val="Table Grid"/>
    <w:basedOn w:val="NormalTablo"/>
    <w:uiPriority w:val="59"/>
    <w:rsid w:val="00E82A5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rsid w:val="00E82A56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E82A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863F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63F41"/>
  </w:style>
  <w:style w:type="paragraph" w:styleId="AltBilgi">
    <w:name w:val="footer"/>
    <w:basedOn w:val="Normal"/>
    <w:link w:val="AltBilgiChar"/>
    <w:uiPriority w:val="99"/>
    <w:unhideWhenUsed/>
    <w:rsid w:val="00863F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63F41"/>
  </w:style>
  <w:style w:type="paragraph" w:customStyle="1" w:styleId="Tabloerii">
    <w:name w:val="Tablo İçeriği"/>
    <w:basedOn w:val="Normal"/>
    <w:rsid w:val="0046715A"/>
    <w:pPr>
      <w:widowControl w:val="0"/>
      <w:suppressLineNumbers/>
      <w:suppressAutoHyphens/>
      <w:spacing w:after="0" w:line="240" w:lineRule="auto"/>
    </w:pPr>
    <w:rPr>
      <w:rFonts w:ascii="Verdana" w:eastAsia="Bitstream Vera Sans" w:hAnsi="Verdana" w:cs="Times New Roman"/>
      <w:kern w:val="1"/>
      <w:sz w:val="20"/>
      <w:szCs w:val="24"/>
    </w:rPr>
  </w:style>
  <w:style w:type="paragraph" w:styleId="AralkYok">
    <w:name w:val="No Spacing"/>
    <w:uiPriority w:val="1"/>
    <w:qFormat/>
    <w:rsid w:val="0046715A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styleId="ListeParagraf">
    <w:name w:val="List Paragraph"/>
    <w:basedOn w:val="Normal"/>
    <w:uiPriority w:val="1"/>
    <w:qFormat/>
    <w:rsid w:val="00FD520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Bitstream Vera Sans" w:hAnsi="Times New Roman" w:cs="Times New Roman"/>
      <w:sz w:val="24"/>
      <w:szCs w:val="24"/>
      <w:lang w:eastAsia="tr-TR"/>
    </w:rPr>
  </w:style>
  <w:style w:type="paragraph" w:customStyle="1" w:styleId="OnemliNot">
    <w:name w:val="Onemli Not"/>
    <w:rsid w:val="00FD5200"/>
    <w:pPr>
      <w:widowControl w:val="0"/>
      <w:suppressAutoHyphens/>
      <w:spacing w:before="170" w:after="0" w:line="240" w:lineRule="auto"/>
    </w:pPr>
    <w:rPr>
      <w:rFonts w:ascii="Arial" w:eastAsia="Bitstream Vera Sans" w:hAnsi="Arial" w:cs="Times New Roman"/>
      <w:b/>
      <w:i/>
      <w:sz w:val="20"/>
      <w:szCs w:val="24"/>
      <w:lang w:eastAsia="tr-TR"/>
    </w:rPr>
  </w:style>
  <w:style w:type="paragraph" w:customStyle="1" w:styleId="MerkeziLab">
    <w:name w:val="Merkezi Lab"/>
    <w:rsid w:val="00B21F8E"/>
    <w:pPr>
      <w:widowControl w:val="0"/>
      <w:suppressAutoHyphens/>
      <w:spacing w:after="0" w:line="240" w:lineRule="auto"/>
      <w:jc w:val="center"/>
    </w:pPr>
    <w:rPr>
      <w:rFonts w:ascii="Arial" w:eastAsia="Bitstream Vera Sans" w:hAnsi="Arial" w:cs="Times New Roman"/>
      <w:b/>
      <w:kern w:val="1"/>
      <w:sz w:val="24"/>
      <w:szCs w:val="24"/>
    </w:rPr>
  </w:style>
  <w:style w:type="paragraph" w:customStyle="1" w:styleId="ODT">
    <w:name w:val="ODTÜ"/>
    <w:basedOn w:val="Normal"/>
    <w:rsid w:val="00B21F8E"/>
    <w:pPr>
      <w:widowControl w:val="0"/>
      <w:suppressAutoHyphens/>
      <w:spacing w:before="283" w:after="170" w:line="240" w:lineRule="auto"/>
      <w:jc w:val="center"/>
    </w:pPr>
    <w:rPr>
      <w:rFonts w:ascii="Arial" w:eastAsia="Bitstream Vera Sans" w:hAnsi="Arial" w:cs="Times New Roman"/>
      <w:b/>
      <w:kern w:val="1"/>
      <w:sz w:val="30"/>
      <w:szCs w:val="24"/>
    </w:rPr>
  </w:style>
  <w:style w:type="paragraph" w:customStyle="1" w:styleId="Baslik">
    <w:name w:val="Baslik"/>
    <w:rsid w:val="00B21F8E"/>
    <w:pPr>
      <w:widowControl w:val="0"/>
      <w:suppressAutoHyphens/>
      <w:spacing w:before="170" w:after="113" w:line="240" w:lineRule="auto"/>
      <w:jc w:val="center"/>
    </w:pPr>
    <w:rPr>
      <w:rFonts w:ascii="Arial" w:eastAsia="Bitstream Vera Sans" w:hAnsi="Arial" w:cs="Times New Roman"/>
      <w:b/>
      <w:i/>
      <w:kern w:val="1"/>
      <w:sz w:val="24"/>
      <w:szCs w:val="24"/>
    </w:rPr>
  </w:style>
  <w:style w:type="paragraph" w:customStyle="1" w:styleId="Telefon">
    <w:name w:val="Telefon"/>
    <w:rsid w:val="00B21F8E"/>
    <w:pPr>
      <w:widowControl w:val="0"/>
      <w:suppressAutoHyphens/>
      <w:spacing w:after="57" w:line="240" w:lineRule="auto"/>
      <w:jc w:val="center"/>
    </w:pPr>
    <w:rPr>
      <w:rFonts w:ascii="Arial" w:eastAsia="Bitstream Vera Sans" w:hAnsi="Arial" w:cs="Times New Roman"/>
      <w:kern w:val="1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49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dumaral@odu.edu.tr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odumaral.odu.edu.tr/)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Odumaral</dc:creator>
  <cp:keywords/>
  <dc:description/>
  <cp:lastModifiedBy>Elif ÇELİK KART</cp:lastModifiedBy>
  <cp:revision>6</cp:revision>
  <dcterms:created xsi:type="dcterms:W3CDTF">2026-06-08T13:33:00Z</dcterms:created>
  <dcterms:modified xsi:type="dcterms:W3CDTF">2026-06-12T09:38:00Z</dcterms:modified>
</cp:coreProperties>
</file>